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8" w:rsidRPr="009E03A1" w:rsidRDefault="009E03A1" w:rsidP="009E03A1">
      <w:pPr>
        <w:jc w:val="right"/>
        <w:rPr>
          <w:rFonts w:ascii="Eras Light ITC" w:hAnsi="Eras Light ITC"/>
          <w:sz w:val="32"/>
        </w:rPr>
      </w:pPr>
      <w:r>
        <w:rPr>
          <w:rFonts w:ascii="Eras Light ITC" w:hAnsi="Eras Light ITC"/>
          <w:sz w:val="32"/>
        </w:rPr>
        <w:t>/</w:t>
      </w:r>
      <w:r w:rsidR="00564916">
        <w:rPr>
          <w:rFonts w:ascii="Eras Light ITC" w:hAnsi="Eras Light ITC"/>
          <w:sz w:val="32"/>
        </w:rPr>
        <w:t>25</w:t>
      </w:r>
    </w:p>
    <w:p w:rsidR="00844ABA" w:rsidRPr="00014A61" w:rsidRDefault="009D1296" w:rsidP="00014A61">
      <w:pPr>
        <w:jc w:val="center"/>
        <w:rPr>
          <w:rFonts w:ascii="Eras Light ITC" w:hAnsi="Eras Light ITC"/>
          <w:sz w:val="32"/>
          <w:u w:val="single"/>
        </w:rPr>
      </w:pPr>
      <w:r>
        <w:rPr>
          <w:rFonts w:ascii="Eras Light ITC" w:hAnsi="Eras Light ITC"/>
          <w:sz w:val="32"/>
          <w:u w:val="single"/>
        </w:rPr>
        <w:t xml:space="preserve">Devoir </w:t>
      </w:r>
      <w:r w:rsidR="00014A61" w:rsidRPr="00014A61">
        <w:rPr>
          <w:rFonts w:ascii="Eras Light ITC" w:hAnsi="Eras Light ITC"/>
          <w:sz w:val="32"/>
          <w:u w:val="single"/>
        </w:rPr>
        <w:t>sur les réseaux </w:t>
      </w:r>
      <w:r w:rsidR="00DE23EB" w:rsidRPr="00014A61">
        <w:rPr>
          <w:rFonts w:ascii="Eras Light ITC" w:hAnsi="Eras Light ITC"/>
          <w:sz w:val="32"/>
          <w:u w:val="single"/>
        </w:rPr>
        <w:t xml:space="preserve">: </w:t>
      </w:r>
      <w:r w:rsidR="00014A61" w:rsidRPr="00014A61">
        <w:rPr>
          <w:rFonts w:ascii="Eras Light ITC" w:hAnsi="Eras Light ITC"/>
          <w:sz w:val="32"/>
          <w:u w:val="single"/>
        </w:rPr>
        <w:br/>
      </w:r>
      <w:r w:rsidR="00E13BC8">
        <w:rPr>
          <w:rFonts w:ascii="Eras Light ITC" w:hAnsi="Eras Light ITC"/>
          <w:sz w:val="32"/>
          <w:u w:val="single"/>
        </w:rPr>
        <w:t>La couche 3</w:t>
      </w:r>
      <w:r w:rsidR="002F0015">
        <w:rPr>
          <w:rFonts w:ascii="Eras Light ITC" w:hAnsi="Eras Light ITC"/>
          <w:sz w:val="32"/>
          <w:u w:val="single"/>
        </w:rPr>
        <w:t>, le routage</w:t>
      </w:r>
    </w:p>
    <w:p w:rsidR="00E13BC8" w:rsidRDefault="000D75AC" w:rsidP="00B53617">
      <w:pPr>
        <w:tabs>
          <w:tab w:val="left" w:leader="dot" w:pos="10466"/>
        </w:tabs>
        <w:spacing w:before="120"/>
        <w:rPr>
          <w:rFonts w:ascii="Eras Light ITC" w:hAnsi="Eras Light ITC"/>
          <w:sz w:val="24"/>
        </w:rPr>
      </w:pPr>
      <w:r>
        <w:rPr>
          <w:rFonts w:ascii="Eras Light ITC" w:hAnsi="Eras Light ITC"/>
          <w:noProof/>
          <w:sz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462280</wp:posOffset>
            </wp:positionV>
            <wp:extent cx="6978649" cy="3556000"/>
            <wp:effectExtent l="0" t="0" r="0" b="6350"/>
            <wp:wrapSquare wrapText="bothSides"/>
            <wp:docPr id="1" name="Image 1" descr="C:\Users\gerald\AppData\Local\Microsoft\Windows\INetCache\Content.Word\TE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\AppData\Local\Microsoft\Windows\INetCache\Content.Word\TEMP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49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FF">
        <w:rPr>
          <w:rFonts w:ascii="Eras Light ITC" w:hAnsi="Eras Light ITC"/>
        </w:rPr>
        <w:t xml:space="preserve"> /20</w:t>
      </w:r>
      <w:bookmarkStart w:id="0" w:name="_GoBack"/>
      <w:bookmarkEnd w:id="0"/>
      <w:r w:rsidR="00B97F0A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>Complète les tables de routage de la deuxième page en rapport avec le réseau ci-dessous. Attention une table doit être complète et totalement correcte pour être validée.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2410"/>
        <w:gridCol w:w="2381"/>
      </w:tblGrid>
      <w:tr w:rsidR="000D75AC" w:rsidRPr="000D75AC" w:rsidTr="000D75AC">
        <w:tc>
          <w:tcPr>
            <w:tcW w:w="4673" w:type="dxa"/>
            <w:gridSpan w:val="2"/>
          </w:tcPr>
          <w:p w:rsidR="000D75AC" w:rsidRPr="000048E8" w:rsidRDefault="009D1296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R1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4791" w:type="dxa"/>
            <w:gridSpan w:val="2"/>
          </w:tcPr>
          <w:p w:rsidR="000D75AC" w:rsidRPr="000048E8" w:rsidRDefault="009D1296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PC 10.5.0.1</w:t>
            </w:r>
          </w:p>
        </w:tc>
      </w:tr>
      <w:tr w:rsidR="000D75AC" w:rsidRPr="000D75AC" w:rsidTr="000D75AC">
        <w:tc>
          <w:tcPr>
            <w:tcW w:w="2263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381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</w:tr>
      <w:tr w:rsidR="000D75AC" w:rsidRPr="000D75AC" w:rsidTr="000D75AC">
        <w:tc>
          <w:tcPr>
            <w:tcW w:w="2263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D75AC">
        <w:tc>
          <w:tcPr>
            <w:tcW w:w="2263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D75AC">
        <w:tc>
          <w:tcPr>
            <w:tcW w:w="2263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D75AC">
        <w:tc>
          <w:tcPr>
            <w:tcW w:w="2263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B53617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</w:tbl>
    <w:p w:rsidR="009D1296" w:rsidRPr="000D75AC" w:rsidRDefault="009D1296" w:rsidP="00B53617">
      <w:pPr>
        <w:tabs>
          <w:tab w:val="left" w:leader="dot" w:pos="10466"/>
        </w:tabs>
        <w:spacing w:before="120"/>
        <w:rPr>
          <w:rFonts w:ascii="Eras Light ITC" w:hAnsi="Eras Light ITC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2410"/>
        <w:gridCol w:w="2381"/>
      </w:tblGrid>
      <w:tr w:rsidR="000D75AC" w:rsidRPr="000D75AC" w:rsidTr="000048E8">
        <w:tc>
          <w:tcPr>
            <w:tcW w:w="4673" w:type="dxa"/>
            <w:gridSpan w:val="2"/>
          </w:tcPr>
          <w:p w:rsidR="000D75AC" w:rsidRPr="000048E8" w:rsidRDefault="009D1296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R3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4791" w:type="dxa"/>
            <w:gridSpan w:val="2"/>
          </w:tcPr>
          <w:p w:rsidR="000D75AC" w:rsidRPr="000048E8" w:rsidRDefault="009D1296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R2</w:t>
            </w: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4673" w:type="dxa"/>
            <w:gridSpan w:val="2"/>
          </w:tcPr>
          <w:p w:rsidR="000D75AC" w:rsidRPr="000048E8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 w:rsidRPr="000048E8">
              <w:rPr>
                <w:rFonts w:ascii="Eras Light ITC" w:hAnsi="Eras Light ITC"/>
                <w:b/>
                <w:sz w:val="28"/>
                <w:szCs w:val="28"/>
              </w:rPr>
              <w:lastRenderedPageBreak/>
              <w:t>PC10.0.0.2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4791" w:type="dxa"/>
            <w:gridSpan w:val="2"/>
          </w:tcPr>
          <w:p w:rsidR="000D75AC" w:rsidRPr="000048E8" w:rsidRDefault="009D1296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PC 192.168.20.1</w:t>
            </w: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D75AC" w:rsidRPr="000D75AC" w:rsidTr="000048E8">
        <w:tc>
          <w:tcPr>
            <w:tcW w:w="2263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D75AC" w:rsidRPr="000D75AC" w:rsidRDefault="000D75AC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0048E8" w:rsidRPr="000D75AC" w:rsidTr="000048E8">
        <w:tc>
          <w:tcPr>
            <w:tcW w:w="2263" w:type="dxa"/>
          </w:tcPr>
          <w:p w:rsidR="000048E8" w:rsidRPr="000D75AC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8E8" w:rsidRPr="000D75AC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48E8" w:rsidRPr="000D75AC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8E8" w:rsidRPr="000D75AC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0048E8" w:rsidRPr="000D75AC" w:rsidRDefault="000048E8" w:rsidP="007075F9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</w:tbl>
    <w:p w:rsidR="000D75AC" w:rsidRDefault="000D75AC" w:rsidP="009D1296">
      <w:pPr>
        <w:tabs>
          <w:tab w:val="left" w:leader="dot" w:pos="10466"/>
        </w:tabs>
        <w:spacing w:before="120" w:after="120"/>
        <w:rPr>
          <w:rFonts w:ascii="Eras Light ITC" w:hAnsi="Eras Light IT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2410"/>
        <w:gridCol w:w="2381"/>
      </w:tblGrid>
      <w:tr w:rsidR="009D1296" w:rsidRPr="000D75AC" w:rsidTr="0052456D">
        <w:tc>
          <w:tcPr>
            <w:tcW w:w="4673" w:type="dxa"/>
            <w:gridSpan w:val="2"/>
          </w:tcPr>
          <w:p w:rsidR="009D1296" w:rsidRPr="000048E8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PC10.0.0.3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4791" w:type="dxa"/>
            <w:gridSpan w:val="2"/>
          </w:tcPr>
          <w:p w:rsidR="009D1296" w:rsidRPr="000048E8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 w:rsidRPr="000048E8">
              <w:rPr>
                <w:rFonts w:ascii="Eras Light ITC" w:hAnsi="Eras Light ITC"/>
                <w:b/>
                <w:sz w:val="28"/>
                <w:szCs w:val="28"/>
              </w:rPr>
              <w:t>R5</w:t>
            </w: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</w:tbl>
    <w:p w:rsidR="009D1296" w:rsidRDefault="009D1296" w:rsidP="009D1296">
      <w:pPr>
        <w:tabs>
          <w:tab w:val="left" w:leader="dot" w:pos="10466"/>
        </w:tabs>
        <w:spacing w:before="120" w:after="120"/>
        <w:rPr>
          <w:rFonts w:ascii="Eras Light ITC" w:hAnsi="Eras Light IT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2410"/>
        <w:gridCol w:w="2381"/>
      </w:tblGrid>
      <w:tr w:rsidR="009D1296" w:rsidRPr="000D75AC" w:rsidTr="0052456D">
        <w:tc>
          <w:tcPr>
            <w:tcW w:w="4673" w:type="dxa"/>
            <w:gridSpan w:val="2"/>
          </w:tcPr>
          <w:p w:rsidR="009D1296" w:rsidRPr="000048E8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PC192.168.1.3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4791" w:type="dxa"/>
            <w:gridSpan w:val="2"/>
          </w:tcPr>
          <w:p w:rsidR="009D1296" w:rsidRPr="000048E8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b/>
                <w:sz w:val="28"/>
                <w:szCs w:val="28"/>
              </w:rPr>
            </w:pPr>
            <w:r>
              <w:rPr>
                <w:rFonts w:ascii="Eras Light ITC" w:hAnsi="Eras Light ITC"/>
                <w:b/>
                <w:sz w:val="28"/>
                <w:szCs w:val="28"/>
              </w:rPr>
              <w:t>R6</w:t>
            </w: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Réseau</w:t>
            </w: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  <w:r w:rsidRPr="000D75AC">
              <w:rPr>
                <w:rFonts w:ascii="Eras Light ITC" w:hAnsi="Eras Light ITC"/>
                <w:sz w:val="28"/>
                <w:szCs w:val="28"/>
              </w:rPr>
              <w:t>Passerelle</w:t>
            </w: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  <w:tr w:rsidR="009D1296" w:rsidRPr="000D75AC" w:rsidTr="0052456D">
        <w:tc>
          <w:tcPr>
            <w:tcW w:w="2263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1296" w:rsidRPr="000D75AC" w:rsidRDefault="009D1296" w:rsidP="0052456D">
            <w:pPr>
              <w:tabs>
                <w:tab w:val="left" w:leader="dot" w:pos="10466"/>
              </w:tabs>
              <w:spacing w:before="120"/>
              <w:rPr>
                <w:rFonts w:ascii="Eras Light ITC" w:hAnsi="Eras Light ITC"/>
                <w:sz w:val="28"/>
                <w:szCs w:val="28"/>
              </w:rPr>
            </w:pPr>
          </w:p>
        </w:tc>
      </w:tr>
    </w:tbl>
    <w:p w:rsidR="009D1296" w:rsidRPr="00A62C66" w:rsidRDefault="009D1296" w:rsidP="009D1296">
      <w:pPr>
        <w:tabs>
          <w:tab w:val="left" w:leader="dot" w:pos="10466"/>
        </w:tabs>
        <w:spacing w:before="120"/>
        <w:rPr>
          <w:rFonts w:ascii="Eras Light ITC" w:hAnsi="Eras Light ITC"/>
        </w:rPr>
      </w:pPr>
    </w:p>
    <w:sectPr w:rsidR="009D1296" w:rsidRPr="00A62C66" w:rsidSect="00014A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A5" w:rsidRDefault="00B26FA5" w:rsidP="00D35788">
      <w:pPr>
        <w:spacing w:after="0" w:line="240" w:lineRule="auto"/>
      </w:pPr>
      <w:r>
        <w:separator/>
      </w:r>
    </w:p>
  </w:endnote>
  <w:endnote w:type="continuationSeparator" w:id="0">
    <w:p w:rsidR="00B26FA5" w:rsidRDefault="00B26FA5" w:rsidP="00D3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88" w:rsidRPr="00D35788" w:rsidRDefault="00D35788" w:rsidP="00D35788">
    <w:pPr>
      <w:pStyle w:val="Pieddepage"/>
      <w:tabs>
        <w:tab w:val="clear" w:pos="4536"/>
        <w:tab w:val="clear" w:pos="9072"/>
        <w:tab w:val="center" w:pos="4820"/>
        <w:tab w:val="right" w:pos="10466"/>
      </w:tabs>
      <w:rPr>
        <w:rFonts w:ascii="Eras Light ITC" w:hAnsi="Eras Light ITC"/>
        <w:color w:val="808080" w:themeColor="background1" w:themeShade="80"/>
      </w:rPr>
    </w:pPr>
    <w:r w:rsidRPr="00D35788">
      <w:rPr>
        <w:rFonts w:ascii="Eras Light ITC" w:hAnsi="Eras Light ITC"/>
        <w:color w:val="808080" w:themeColor="background1" w:themeShade="80"/>
      </w:rPr>
      <w:t>Cours d’informatique</w:t>
    </w:r>
    <w:r w:rsidRPr="00D35788">
      <w:rPr>
        <w:rFonts w:ascii="Eras Light ITC" w:hAnsi="Eras Light ITC"/>
        <w:color w:val="808080" w:themeColor="background1" w:themeShade="80"/>
      </w:rPr>
      <w:tab/>
      <w:t>5TTI</w:t>
    </w:r>
    <w:r w:rsidRPr="00D35788">
      <w:rPr>
        <w:rFonts w:ascii="Eras Light ITC" w:hAnsi="Eras Light ITC"/>
        <w:color w:val="808080" w:themeColor="background1" w:themeShade="80"/>
      </w:rPr>
      <w:tab/>
      <w:t>Verstraeten Gerald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A5" w:rsidRDefault="00B26FA5" w:rsidP="00D35788">
      <w:pPr>
        <w:spacing w:after="0" w:line="240" w:lineRule="auto"/>
      </w:pPr>
      <w:r>
        <w:separator/>
      </w:r>
    </w:p>
  </w:footnote>
  <w:footnote w:type="continuationSeparator" w:id="0">
    <w:p w:rsidR="00B26FA5" w:rsidRDefault="00B26FA5" w:rsidP="00D3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88" w:rsidRPr="00D35788" w:rsidRDefault="00D35788" w:rsidP="00D35788">
    <w:pPr>
      <w:pStyle w:val="En-tte"/>
      <w:tabs>
        <w:tab w:val="center" w:pos="10466"/>
      </w:tabs>
      <w:rPr>
        <w:rFonts w:ascii="Eras Light ITC" w:hAnsi="Eras Light ITC"/>
        <w:sz w:val="24"/>
      </w:rPr>
    </w:pPr>
    <w:r>
      <w:rPr>
        <w:rFonts w:ascii="Eras Light ITC" w:hAnsi="Eras Light ITC"/>
        <w:sz w:val="24"/>
      </w:rPr>
      <w:t>Nom :</w:t>
    </w:r>
    <w:r>
      <w:rPr>
        <w:rFonts w:ascii="Eras Light ITC" w:hAnsi="Eras Light ITC"/>
        <w:sz w:val="24"/>
      </w:rPr>
      <w:tab/>
      <w:t>Prénom :</w:t>
    </w:r>
    <w:r>
      <w:rPr>
        <w:rFonts w:ascii="Eras Light ITC" w:hAnsi="Eras Light ITC"/>
        <w:sz w:val="24"/>
      </w:rPr>
      <w:tab/>
      <w:t>Date :</w:t>
    </w:r>
    <w:r>
      <w:rPr>
        <w:rFonts w:ascii="Eras Light ITC" w:hAnsi="Eras Light IT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7A5"/>
    <w:multiLevelType w:val="hybridMultilevel"/>
    <w:tmpl w:val="722C9C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1D5"/>
    <w:multiLevelType w:val="hybridMultilevel"/>
    <w:tmpl w:val="90E65D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D"/>
    <w:rsid w:val="00000584"/>
    <w:rsid w:val="000048E8"/>
    <w:rsid w:val="00014A61"/>
    <w:rsid w:val="000602E8"/>
    <w:rsid w:val="000D1E1F"/>
    <w:rsid w:val="000D75AC"/>
    <w:rsid w:val="000E1FDB"/>
    <w:rsid w:val="00127E4D"/>
    <w:rsid w:val="001449AB"/>
    <w:rsid w:val="001F515B"/>
    <w:rsid w:val="00271A69"/>
    <w:rsid w:val="002B15EF"/>
    <w:rsid w:val="002F0015"/>
    <w:rsid w:val="003B3ECF"/>
    <w:rsid w:val="00471ED1"/>
    <w:rsid w:val="004A0418"/>
    <w:rsid w:val="004E78B8"/>
    <w:rsid w:val="005006A0"/>
    <w:rsid w:val="00524A57"/>
    <w:rsid w:val="00564916"/>
    <w:rsid w:val="008004DE"/>
    <w:rsid w:val="00814274"/>
    <w:rsid w:val="008157FF"/>
    <w:rsid w:val="009D1296"/>
    <w:rsid w:val="009E03A1"/>
    <w:rsid w:val="00A277A0"/>
    <w:rsid w:val="00A376D9"/>
    <w:rsid w:val="00A62C66"/>
    <w:rsid w:val="00AA4C62"/>
    <w:rsid w:val="00B26FA5"/>
    <w:rsid w:val="00B407A7"/>
    <w:rsid w:val="00B43FD7"/>
    <w:rsid w:val="00B4572E"/>
    <w:rsid w:val="00B53617"/>
    <w:rsid w:val="00B97F0A"/>
    <w:rsid w:val="00C0651B"/>
    <w:rsid w:val="00C91D8E"/>
    <w:rsid w:val="00CA42F7"/>
    <w:rsid w:val="00CB51CB"/>
    <w:rsid w:val="00CC00BD"/>
    <w:rsid w:val="00CC5360"/>
    <w:rsid w:val="00D35788"/>
    <w:rsid w:val="00D75036"/>
    <w:rsid w:val="00D82A55"/>
    <w:rsid w:val="00DA2DBD"/>
    <w:rsid w:val="00DE23EB"/>
    <w:rsid w:val="00E13BC8"/>
    <w:rsid w:val="00E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42A3"/>
  <w15:chartTrackingRefBased/>
  <w15:docId w15:val="{5BF7D311-0C76-4031-AF31-DEFD36EB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788"/>
  </w:style>
  <w:style w:type="paragraph" w:styleId="Pieddepage">
    <w:name w:val="footer"/>
    <w:basedOn w:val="Normal"/>
    <w:link w:val="PieddepageCar"/>
    <w:uiPriority w:val="99"/>
    <w:unhideWhenUsed/>
    <w:rsid w:val="00D3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788"/>
  </w:style>
  <w:style w:type="paragraph" w:styleId="Paragraphedeliste">
    <w:name w:val="List Paragraph"/>
    <w:basedOn w:val="Normal"/>
    <w:uiPriority w:val="34"/>
    <w:qFormat/>
    <w:rsid w:val="00CA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Verstraeten</dc:creator>
  <cp:keywords/>
  <dc:description/>
  <cp:lastModifiedBy>gerald verstraeten</cp:lastModifiedBy>
  <cp:revision>24</cp:revision>
  <dcterms:created xsi:type="dcterms:W3CDTF">2016-09-30T08:49:00Z</dcterms:created>
  <dcterms:modified xsi:type="dcterms:W3CDTF">2017-05-28T11:34:00Z</dcterms:modified>
</cp:coreProperties>
</file>